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spacing w:before="480" w:after="120"/>
        <w:rPr/>
      </w:pPr>
      <w:r>
        <w:rPr/>
        <w:t xml:space="preserve">ASIA VAN TRANSFER CO LTD </w:t>
      </w:r>
      <w:r>
        <w:rPr>
          <w:b/>
        </w:rPr>
        <w:t>POLICY</w:t>
      </w:r>
    </w:p>
    <w:p>
      <w:pPr>
        <w:pStyle w:val="normal1"/>
        <w:rPr>
          <w:b/>
        </w:rPr>
      </w:pPr>
      <w:r>
        <w:rPr>
          <w:b/>
        </w:rPr>
      </w:r>
    </w:p>
    <w:p>
      <w:pPr>
        <w:pStyle w:val="normal1"/>
        <w:rPr>
          <w:b/>
        </w:rPr>
      </w:pPr>
      <w:r>
        <w:rPr>
          <w:b/>
        </w:rPr>
      </w:r>
    </w:p>
    <w:p>
      <w:pPr>
        <w:pStyle w:val="Heading3"/>
        <w:rPr/>
      </w:pPr>
      <w:r>
        <w:rPr/>
        <w:t>SALES CUTOFF</w:t>
      </w:r>
    </w:p>
    <w:p>
      <w:pPr>
        <w:pStyle w:val="normal1"/>
        <w:rPr/>
      </w:pPr>
      <w:r>
        <w:rPr/>
      </w:r>
    </w:p>
    <w:p>
      <w:pPr>
        <w:pStyle w:val="normal1"/>
        <w:rPr>
          <w:sz w:val="26"/>
          <w:szCs w:val="26"/>
        </w:rPr>
      </w:pPr>
      <w:r>
        <w:rPr>
          <w:sz w:val="26"/>
          <w:szCs w:val="26"/>
        </w:rPr>
        <w:t xml:space="preserve">Online ticket sales stop 12 hours </w:t>
      </w:r>
      <w:r>
        <w:rPr>
          <w:sz w:val="26"/>
          <w:szCs w:val="26"/>
        </w:rPr>
        <w:t xml:space="preserve">45 minutes </w:t>
      </w:r>
      <w:r>
        <w:rPr>
          <w:sz w:val="26"/>
          <w:szCs w:val="26"/>
        </w:rPr>
        <w:t>prior to departure time.</w:t>
      </w:r>
    </w:p>
    <w:p>
      <w:pPr>
        <w:pStyle w:val="normal1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Heading3"/>
        <w:rPr/>
      </w:pPr>
      <w:r>
        <w:rPr/>
        <w:t>CHANGE DATE</w:t>
      </w:r>
    </w:p>
    <w:p>
      <w:pPr>
        <w:pStyle w:val="normal1"/>
        <w:rPr/>
      </w:pPr>
      <w:r>
        <w:rPr/>
      </w:r>
    </w:p>
    <w:p>
      <w:pPr>
        <w:pStyle w:val="Normal"/>
        <w:spacing w:before="0" w:after="200"/>
        <w:rPr>
          <w:sz w:val="26"/>
          <w:szCs w:val="26"/>
        </w:rPr>
      </w:pPr>
      <w:r>
        <w:rPr>
          <w:sz w:val="26"/>
          <w:szCs w:val="26"/>
        </w:rPr>
        <w:t>Ticket can be re-booked no later than 48 hours prior to departure date.</w:t>
      </w:r>
    </w:p>
    <w:p>
      <w:pPr>
        <w:pStyle w:val="Normal"/>
        <w:spacing w:before="0" w:after="200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Heading3"/>
        <w:rPr/>
      </w:pPr>
      <w:r>
        <w:rPr/>
        <w:t>REFUND</w:t>
      </w:r>
    </w:p>
    <w:p>
      <w:pPr>
        <w:pStyle w:val="normal1"/>
        <w:rPr/>
      </w:pPr>
      <w:r>
        <w:rPr/>
      </w:r>
    </w:p>
    <w:p>
      <w:pPr>
        <w:pStyle w:val="normal1"/>
        <w:rPr>
          <w:sz w:val="26"/>
          <w:szCs w:val="26"/>
        </w:rPr>
      </w:pPr>
      <w:r>
        <w:rPr>
          <w:sz w:val="26"/>
          <w:szCs w:val="26"/>
        </w:rPr>
        <w:t>Ticket is not refundable.</w:t>
      </w:r>
    </w:p>
    <w:p>
      <w:pPr>
        <w:pStyle w:val="normal1"/>
        <w:rPr>
          <w:b/>
        </w:rPr>
      </w:pPr>
      <w:r>
        <w:rPr>
          <w:b/>
        </w:rPr>
      </w:r>
    </w:p>
    <w:p>
      <w:pPr>
        <w:pStyle w:val="Heading3"/>
        <w:rPr/>
      </w:pPr>
      <w:r>
        <w:rPr>
          <w:b/>
        </w:rPr>
        <w:t>CANCELLATION</w:t>
      </w:r>
    </w:p>
    <w:p>
      <w:pPr>
        <w:pStyle w:val="Normal"/>
        <w:rPr/>
      </w:pPr>
      <w:r>
        <w:rPr/>
      </w:r>
    </w:p>
    <w:p>
      <w:pPr>
        <w:pStyle w:val="Normal"/>
        <w:rPr>
          <w:sz w:val="26"/>
          <w:szCs w:val="26"/>
        </w:rPr>
      </w:pPr>
      <w:r>
        <w:rPr>
          <w:sz w:val="26"/>
          <w:szCs w:val="26"/>
        </w:rPr>
        <w:t>Cancellation is permitted for medical or personal circumstances.</w:t>
      </w:r>
    </w:p>
    <w:p>
      <w:pPr>
        <w:pStyle w:val="Normal"/>
        <w:rPr>
          <w:sz w:val="26"/>
          <w:szCs w:val="26"/>
        </w:rPr>
      </w:pPr>
      <w:r>
        <w:rPr>
          <w:sz w:val="26"/>
          <w:szCs w:val="26"/>
        </w:rPr>
        <w:t>Tickets canceled no later than 5 (five) days prior to departure date will get a 50% refund.</w:t>
      </w:r>
    </w:p>
    <w:p>
      <w:pPr>
        <w:pStyle w:val="Normal"/>
        <w:rPr>
          <w:sz w:val="26"/>
          <w:szCs w:val="26"/>
        </w:rPr>
      </w:pPr>
      <w:r>
        <w:rPr>
          <w:sz w:val="26"/>
          <w:szCs w:val="26"/>
        </w:rPr>
        <w:t>Online paid tickets will get online refund.</w:t>
      </w:r>
    </w:p>
    <w:p>
      <w:pPr>
        <w:pStyle w:val="Heading3"/>
        <w:spacing w:before="280" w:after="80"/>
        <w:rPr>
          <w:sz w:val="26"/>
          <w:szCs w:val="26"/>
        </w:rPr>
      </w:pPr>
      <w:r>
        <w:rPr>
          <w:sz w:val="26"/>
          <w:szCs w:val="26"/>
        </w:rPr>
      </w:r>
    </w:p>
    <w:sectPr>
      <w:type w:val="nextPage"/>
      <w:pgSz w:w="12240" w:h="15840"/>
      <w:pgMar w:left="1440" w:right="1440" w:gutter="0" w:header="0" w:top="1440" w:footer="0" w:bottom="144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sz w:val="22"/>
        <w:szCs w:val="22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Calibri"/>
      <w:color w:val="auto"/>
      <w:kern w:val="0"/>
      <w:sz w:val="22"/>
      <w:szCs w:val="22"/>
      <w:lang w:val="en-US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48"/>
      <w:szCs w:val="48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b/>
      <w:sz w:val="36"/>
      <w:szCs w:val="36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b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40" w:after="40"/>
    </w:pPr>
    <w:rPr>
      <w:b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20" w:after="40"/>
    </w:pPr>
    <w:rPr>
      <w:b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00" w:after="40"/>
    </w:pPr>
    <w:rPr>
      <w:b/>
      <w:sz w:val="20"/>
      <w:szCs w:val="20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normal1" w:default="1">
    <w:name w:val="normal1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Calibri"/>
      <w:color w:val="auto"/>
      <w:kern w:val="0"/>
      <w:sz w:val="22"/>
      <w:szCs w:val="22"/>
      <w:lang w:val="en-US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72"/>
      <w:szCs w:val="72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HeaderandFooter">
    <w:name w:val="Header and Footer"/>
    <w:basedOn w:val="Normal"/>
    <w:qFormat/>
    <w:pPr>
      <w:suppressLineNumbers/>
      <w:tabs>
        <w:tab w:val="clear" w:pos="720"/>
        <w:tab w:val="center" w:pos="4680" w:leader="none"/>
        <w:tab w:val="right" w:pos="9360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table" w:default="1" w:styleId="TableNormal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19</TotalTime>
  <Application>LibreOffice/24.2.4.2$Windows_X86_64 LibreOffice_project/51a6219feb6075d9a4c46691dcfe0cd9c4fff3c2</Application>
  <AppVersion>15.0000</AppVersion>
  <Pages>1</Pages>
  <Words>73</Words>
  <Characters>373</Characters>
  <CharactersWithSpaces>435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dcterms:modified xsi:type="dcterms:W3CDTF">2024-06-10T06:59:19Z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